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7" w:type="dxa"/>
        <w:tblLook w:val="04A0" w:firstRow="1" w:lastRow="0" w:firstColumn="1" w:lastColumn="0" w:noHBand="0" w:noVBand="1"/>
      </w:tblPr>
      <w:tblGrid>
        <w:gridCol w:w="1680"/>
        <w:gridCol w:w="1500"/>
        <w:gridCol w:w="680"/>
        <w:gridCol w:w="960"/>
        <w:gridCol w:w="960"/>
        <w:gridCol w:w="2180"/>
        <w:gridCol w:w="1417"/>
        <w:gridCol w:w="1380"/>
      </w:tblGrid>
      <w:tr w:rsidR="007B726F" w:rsidRPr="007B726F" w:rsidTr="00564F00">
        <w:trPr>
          <w:trHeight w:val="9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TID#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OPENING BID/ SUBJECT TO CHANGE</w:t>
            </w:r>
          </w:p>
        </w:tc>
      </w:tr>
      <w:tr w:rsidR="007B726F" w:rsidRPr="007B726F" w:rsidTr="00564F00">
        <w:trPr>
          <w:trHeight w:val="330"/>
        </w:trPr>
        <w:tc>
          <w:tcPr>
            <w:tcW w:w="3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BUTLER, SHERIL L</w:t>
            </w:r>
          </w:p>
        </w:tc>
        <w:tc>
          <w:tcPr>
            <w:tcW w:w="41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1817 N CATES DR CUSHING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55431/4904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 xml:space="preserve">$592.99 </w:t>
            </w:r>
          </w:p>
        </w:tc>
      </w:tr>
      <w:tr w:rsidR="007B726F" w:rsidRPr="007B726F" w:rsidTr="00564F00">
        <w:trPr>
          <w:trHeight w:val="330"/>
        </w:trPr>
        <w:tc>
          <w:tcPr>
            <w:tcW w:w="3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B726F">
              <w:rPr>
                <w:rFonts w:ascii="Calibri" w:eastAsia="Times New Roman" w:hAnsi="Calibri" w:cs="Calibri"/>
                <w:color w:val="000000"/>
              </w:rPr>
              <w:t>JOHNSON,MISHELLE</w:t>
            </w:r>
            <w:proofErr w:type="gramEnd"/>
          </w:p>
        </w:tc>
        <w:tc>
          <w:tcPr>
            <w:tcW w:w="41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309 E 18TH AVE COUNTRYSIDE MHP L112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87863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 xml:space="preserve">$573.45 </w:t>
            </w:r>
          </w:p>
        </w:tc>
      </w:tr>
      <w:tr w:rsidR="007B726F" w:rsidRPr="007B726F" w:rsidTr="00564F00">
        <w:trPr>
          <w:trHeight w:val="330"/>
        </w:trPr>
        <w:tc>
          <w:tcPr>
            <w:tcW w:w="3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LEON, EMMANUEL VAZQUEZ</w:t>
            </w:r>
          </w:p>
        </w:tc>
        <w:tc>
          <w:tcPr>
            <w:tcW w:w="41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6621 W 68TH ST STILLWATER OK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90820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B726F" w:rsidRPr="007B726F" w:rsidRDefault="007B726F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 xml:space="preserve">$2,341.55 </w:t>
            </w:r>
          </w:p>
        </w:tc>
      </w:tr>
      <w:tr w:rsidR="00564F00" w:rsidRPr="007B726F" w:rsidTr="00564F00">
        <w:trPr>
          <w:trHeight w:val="330"/>
        </w:trPr>
        <w:tc>
          <w:tcPr>
            <w:tcW w:w="3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7B726F">
              <w:rPr>
                <w:rFonts w:ascii="Calibri" w:eastAsia="Times New Roman" w:hAnsi="Calibri" w:cs="Calibri"/>
                <w:color w:val="000000"/>
              </w:rPr>
              <w:t>SMITH, PATRICK LEE</w:t>
            </w:r>
          </w:p>
        </w:tc>
        <w:tc>
          <w:tcPr>
            <w:tcW w:w="41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8321 N WASHINGTON RD STW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>88791/19994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  <w:r w:rsidRPr="007B726F">
              <w:rPr>
                <w:rFonts w:ascii="Calibri" w:eastAsia="Times New Roman" w:hAnsi="Calibri" w:cs="Calibri"/>
                <w:color w:val="000000"/>
              </w:rPr>
              <w:t xml:space="preserve">$655.17 </w:t>
            </w:r>
          </w:p>
        </w:tc>
      </w:tr>
      <w:tr w:rsidR="00564F00" w:rsidRPr="007B726F" w:rsidTr="00564F00">
        <w:trPr>
          <w:trHeight w:val="33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4F00" w:rsidRPr="007B726F" w:rsidTr="00564F00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F00" w:rsidRPr="007B726F" w:rsidTr="00564F00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F00" w:rsidRPr="007B726F" w:rsidRDefault="00564F00" w:rsidP="007B72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54D9" w:rsidRDefault="001354D9"/>
    <w:sectPr w:rsidR="001354D9" w:rsidSect="007B72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F"/>
    <w:rsid w:val="001354D9"/>
    <w:rsid w:val="00564F00"/>
    <w:rsid w:val="007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174B6-E316-48D8-9322-C8CC410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281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melissas paynecountytreasurer.org</dc:creator>
  <cp:keywords/>
  <dc:description/>
  <cp:lastModifiedBy>melissas paynecountytreasurer.org</cp:lastModifiedBy>
  <cp:revision>2</cp:revision>
  <dcterms:created xsi:type="dcterms:W3CDTF">2025-09-29T21:18:00Z</dcterms:created>
  <dcterms:modified xsi:type="dcterms:W3CDTF">2025-09-29T21:18:00Z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12db8dd0-a2b3-4dfd-8dcd-502f98711dd4</vt:lpwstr>
  </property>
</Properties>
</file>