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0" w:type="dxa"/>
        <w:tblLook w:val="04A0" w:firstRow="1" w:lastRow="0" w:firstColumn="1" w:lastColumn="0" w:noHBand="0" w:noVBand="1"/>
      </w:tblPr>
      <w:tblGrid>
        <w:gridCol w:w="4040"/>
        <w:gridCol w:w="2760"/>
        <w:gridCol w:w="1720"/>
        <w:gridCol w:w="965"/>
      </w:tblGrid>
      <w:tr w:rsidR="00B70EAA" w:rsidRPr="00B70EAA" w14:paraId="4839943C" w14:textId="77777777" w:rsidTr="00B70EAA">
        <w:trPr>
          <w:trHeight w:val="576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D67C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000000"/>
              </w:rPr>
              <w:t>Name/Address of Resale Property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1F742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000000"/>
              </w:rPr>
              <w:t>Parcel ID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2775E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>Excess Amount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2A0A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000000"/>
              </w:rPr>
              <w:t>TID Number</w:t>
            </w:r>
          </w:p>
        </w:tc>
      </w:tr>
      <w:tr w:rsidR="00B70EAA" w:rsidRPr="00B70EAA" w14:paraId="04923DB4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8A7C6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RANGE!B2:D10"/>
            <w:r w:rsidRPr="00B70EAA">
              <w:rPr>
                <w:rFonts w:ascii="Calibri" w:eastAsia="Times New Roman" w:hAnsi="Calibri" w:cs="Calibri"/>
                <w:color w:val="000000"/>
              </w:rPr>
              <w:t>Babbitt, Clinton</w:t>
            </w:r>
            <w:bookmarkEnd w:id="0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4938EF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5800-00-011-026-0-000-00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1924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$282.38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5EA3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20818</w:t>
            </w:r>
          </w:p>
        </w:tc>
      </w:tr>
      <w:tr w:rsidR="00B70EAA" w:rsidRPr="00B70EAA" w14:paraId="00594FDC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5D57D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Barger, Marie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EC17F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4880-00-004-027-0-000-00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4CCD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$1,538.63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27D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17786</w:t>
            </w:r>
          </w:p>
        </w:tc>
      </w:tr>
      <w:tr w:rsidR="00B70EAA" w:rsidRPr="00B70EAA" w14:paraId="30B66BC9" w14:textId="77777777" w:rsidTr="00B61A81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96716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D4B1B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02AA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A024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0F0A54DE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51B983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0EAA">
              <w:rPr>
                <w:rFonts w:ascii="Calibri" w:eastAsia="Times New Roman" w:hAnsi="Calibri" w:cs="Calibri"/>
                <w:color w:val="000000"/>
              </w:rPr>
              <w:t>Boyer,Katheelene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6B8F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5630-00-067-005-0-000-00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EEE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$58.26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70C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20286</w:t>
            </w:r>
          </w:p>
        </w:tc>
      </w:tr>
      <w:tr w:rsidR="00B70EAA" w:rsidRPr="00B70EAA" w14:paraId="37F8DE8F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668292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Brodrick, Allan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ABDE2C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3020-00-051-003-0-000-00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349A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$927.31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99A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12279</w:t>
            </w:r>
          </w:p>
        </w:tc>
      </w:tr>
      <w:tr w:rsidR="00B70EAA" w:rsidRPr="00B70EAA" w14:paraId="7B3358CA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EE40C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Duffell, Jasper Richard Estate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F80D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3620-00-000-190-0-000-00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9CB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$6,838.80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F63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14771</w:t>
            </w:r>
          </w:p>
        </w:tc>
      </w:tr>
      <w:tr w:rsidR="00B70EAA" w:rsidRPr="00B70EAA" w14:paraId="7F841A9C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236EA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Edwards, Betty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1A0D3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3720-00-000-035-0-000-00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9532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$9,705.66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7124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15009</w:t>
            </w:r>
          </w:p>
        </w:tc>
      </w:tr>
      <w:tr w:rsidR="00B70EAA" w:rsidRPr="00B70EAA" w14:paraId="407E98DE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FDDD25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 xml:space="preserve">Estes, </w:t>
            </w:r>
            <w:proofErr w:type="spellStart"/>
            <w:r w:rsidRPr="00B70EAA">
              <w:rPr>
                <w:rFonts w:ascii="Calibri" w:eastAsia="Times New Roman" w:hAnsi="Calibri" w:cs="Calibri"/>
                <w:color w:val="000000"/>
              </w:rPr>
              <w:t>Tranna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97B54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5200-00-004-008-0-000-00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29C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 xml:space="preserve">$10,366.55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45E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18864</w:t>
            </w:r>
          </w:p>
        </w:tc>
      </w:tr>
      <w:tr w:rsidR="00B70EAA" w:rsidRPr="00B70EAA" w14:paraId="02AD397F" w14:textId="77777777" w:rsidTr="0050363F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B5058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615B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AD2FD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CE36A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7EBB1C87" w14:textId="77777777" w:rsidTr="0050363F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6479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25DA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FF5DC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7CE1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20F31DAE" w14:textId="77777777" w:rsidTr="00ED592B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259C2" w14:textId="3F509A81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A44E9" w14:textId="3AB7FC23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28BF7" w14:textId="00B1A949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05D2A" w14:textId="08FD83B0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1604627B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C654C9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Greninger, Henry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F5BD1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5600-00-001-003-0-000-00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2EA1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$8,373.64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397D3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19832</w:t>
            </w:r>
          </w:p>
        </w:tc>
      </w:tr>
      <w:tr w:rsidR="00B70EAA" w:rsidRPr="00B70EAA" w14:paraId="3A360E04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2C095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Hurst, Dale &amp; Shelly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2DAF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5625-00-045-008-0-000-00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F59D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$247.77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6C5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20129</w:t>
            </w:r>
          </w:p>
        </w:tc>
      </w:tr>
      <w:tr w:rsidR="00B70EAA" w:rsidRPr="00B70EAA" w14:paraId="0CFDEFA8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48E50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Hurst, Dale &amp; Shelly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46B4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0000-31-029-023-0-013-00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6E6F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$1,241.64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7FA6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8241</w:t>
            </w:r>
          </w:p>
        </w:tc>
      </w:tr>
      <w:tr w:rsidR="00B70EAA" w:rsidRPr="00B70EAA" w14:paraId="61996A26" w14:textId="77777777" w:rsidTr="00385E20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A62C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AAEC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7D76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F890B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43D0D5E6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A1715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McDonald, Betty Lee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47452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0000-28-029-023-0-052-00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32A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$758.84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E15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8159</w:t>
            </w:r>
          </w:p>
        </w:tc>
      </w:tr>
      <w:tr w:rsidR="00B70EAA" w:rsidRPr="00B70EAA" w14:paraId="26477184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AB10C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Midwest Cannabis United, LLC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56E0B1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3020-00-027-016-0-000-00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BD2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$1,351.77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FBEC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12131</w:t>
            </w:r>
          </w:p>
        </w:tc>
      </w:tr>
      <w:tr w:rsidR="00B70EAA" w:rsidRPr="00B70EAA" w14:paraId="18A6DECE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A9445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Miller, Paul F Jr. &amp; Marie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6E133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5630-00-069-006-0-000-00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3BF8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$2,693.21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55C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20318</w:t>
            </w:r>
          </w:p>
        </w:tc>
      </w:tr>
      <w:tr w:rsidR="00B70EAA" w:rsidRPr="00B70EAA" w14:paraId="51B67580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BE560F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Montgomery, Olive &amp; Randall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F8536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3600-00-000-002-0-000-00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0A4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$2,784.42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35A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14685</w:t>
            </w:r>
          </w:p>
        </w:tc>
      </w:tr>
      <w:tr w:rsidR="00B70EAA" w:rsidRPr="00B70EAA" w14:paraId="13BB6C7B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698EC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Mott, John C, Bradley &amp; Lori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5856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5780-00-006-017-0-000-00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A670" w14:textId="77777777" w:rsidR="00B70EAA" w:rsidRPr="00B70EAA" w:rsidRDefault="00B70EAA" w:rsidP="00603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</w:t>
            </w:r>
            <w:r w:rsidR="00603F06">
              <w:rPr>
                <w:rFonts w:ascii="Calibri" w:eastAsia="Times New Roman" w:hAnsi="Calibri" w:cs="Calibri"/>
                <w:b/>
                <w:bCs/>
                <w:color w:val="305496"/>
              </w:rPr>
              <w:t>34.92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0C7A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20694</w:t>
            </w:r>
          </w:p>
        </w:tc>
      </w:tr>
      <w:tr w:rsidR="00B70EAA" w:rsidRPr="00B70EAA" w14:paraId="3D2E2F0B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D5B17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Payton, Edward H &amp; Atha O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C41DF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3780-00-011-024-0-000-00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CA8D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$2,593.51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4216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34387</w:t>
            </w:r>
          </w:p>
        </w:tc>
      </w:tr>
      <w:tr w:rsidR="00B70EAA" w:rsidRPr="00B70EAA" w14:paraId="014CE735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F85CD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Roher, Melissa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CC3EB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3520-00-079-015-0-000-00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DBEB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$1,092.58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C68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13750</w:t>
            </w:r>
          </w:p>
        </w:tc>
      </w:tr>
      <w:tr w:rsidR="00B70EAA" w:rsidRPr="00B70EAA" w14:paraId="40973980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E9366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Sedberry, Retha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9A44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4985-00-001-021-0-000-00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C5F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$2,323.52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0825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18159</w:t>
            </w:r>
          </w:p>
        </w:tc>
      </w:tr>
      <w:tr w:rsidR="00B70EAA" w:rsidRPr="00B70EAA" w14:paraId="23755C67" w14:textId="77777777" w:rsidTr="00BB276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5C27A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26B62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E56C3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3273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21970B32" w14:textId="77777777" w:rsidTr="00BB276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69E07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95EBD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45D9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73709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25106A87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5361C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Taffner, Jennie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49ABD0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2020-00-054-005-0-000-00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03A8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$1,622.75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2D9B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11450</w:t>
            </w:r>
          </w:p>
        </w:tc>
      </w:tr>
      <w:tr w:rsidR="00B70EAA" w:rsidRPr="00B70EAA" w14:paraId="31043BC2" w14:textId="77777777" w:rsidTr="00ED592B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38102" w14:textId="1C557D03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D38A" w14:textId="06E48CE3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81640" w14:textId="02F833B6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A59CF" w14:textId="16A99650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70EAA" w:rsidRPr="00B70EAA" w14:paraId="5E6865A0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547FD" w14:textId="77777777" w:rsidR="00B70EAA" w:rsidRPr="00B70EAA" w:rsidRDefault="00B70EAA" w:rsidP="00B70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0EAA">
              <w:rPr>
                <w:rFonts w:ascii="Calibri" w:eastAsia="Times New Roman" w:hAnsi="Calibri" w:cs="Calibri"/>
                <w:color w:val="000000"/>
              </w:rPr>
              <w:t>Xandu</w:t>
            </w:r>
            <w:proofErr w:type="spellEnd"/>
            <w:r w:rsidRPr="00B70EAA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70EAA">
              <w:rPr>
                <w:rFonts w:ascii="Calibri" w:eastAsia="Times New Roman" w:hAnsi="Calibri" w:cs="Calibri"/>
                <w:color w:val="000000"/>
              </w:rPr>
              <w:t>Ariazon</w:t>
            </w:r>
            <w:proofErr w:type="spellEnd"/>
            <w:r w:rsidRPr="00B70EAA">
              <w:rPr>
                <w:rFonts w:ascii="Calibri" w:eastAsia="Times New Roman" w:hAnsi="Calibri" w:cs="Calibri"/>
                <w:color w:val="000000"/>
              </w:rPr>
              <w:t xml:space="preserve"> Cogle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76577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5620-00-003-005-0-000-00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54A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05496"/>
              </w:rPr>
              <w:t>$1,671.69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77DE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19897</w:t>
            </w:r>
          </w:p>
        </w:tc>
      </w:tr>
      <w:tr w:rsidR="00B70EAA" w:rsidRPr="00B70EAA" w14:paraId="0ABB42CF" w14:textId="77777777" w:rsidTr="00B70EAA">
        <w:trPr>
          <w:trHeight w:val="300"/>
        </w:trPr>
        <w:tc>
          <w:tcPr>
            <w:tcW w:w="68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60F8D34" w14:textId="77777777" w:rsidR="00B70EAA" w:rsidRPr="00B70EAA" w:rsidRDefault="00B70EAA" w:rsidP="00B70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000000"/>
              </w:rPr>
              <w:t>Total Excess Amount: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A8FB2C" w14:textId="7C3B98AA" w:rsidR="00B70EAA" w:rsidRPr="00B70EAA" w:rsidRDefault="00B70EAA" w:rsidP="00603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06FA"/>
              </w:rPr>
            </w:pPr>
            <w:r w:rsidRPr="00B70EAA">
              <w:rPr>
                <w:rFonts w:ascii="Calibri" w:eastAsia="Times New Roman" w:hAnsi="Calibri" w:cs="Calibri"/>
                <w:b/>
                <w:bCs/>
                <w:color w:val="3A06FA"/>
              </w:rPr>
              <w:t>$</w:t>
            </w:r>
            <w:r w:rsidR="00ED592B">
              <w:rPr>
                <w:rFonts w:ascii="Calibri" w:eastAsia="Times New Roman" w:hAnsi="Calibri" w:cs="Calibri"/>
                <w:b/>
                <w:bCs/>
                <w:color w:val="3A06FA"/>
              </w:rPr>
              <w:t>56,507.85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B8CDC8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70E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70EAA" w:rsidRPr="00B70EAA" w14:paraId="192DCC6F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A7CF" w14:textId="77777777" w:rsidR="00B70EAA" w:rsidRPr="00B70EAA" w:rsidRDefault="00B70EAA" w:rsidP="00B70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9B45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9590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7394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0EAA" w:rsidRPr="00B70EAA" w14:paraId="65427A36" w14:textId="77777777" w:rsidTr="00B70EAA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85BC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34BF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46BF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1F28B" w14:textId="77777777" w:rsidR="00B70EAA" w:rsidRPr="00B70EAA" w:rsidRDefault="00B70EAA" w:rsidP="00B7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5760E7" w14:textId="77777777" w:rsidR="00133880" w:rsidRDefault="00133880"/>
    <w:sectPr w:rsidR="00133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AA"/>
    <w:rsid w:val="00133880"/>
    <w:rsid w:val="001867D0"/>
    <w:rsid w:val="00385E20"/>
    <w:rsid w:val="0050363F"/>
    <w:rsid w:val="005F4D4B"/>
    <w:rsid w:val="00603F06"/>
    <w:rsid w:val="00A05B45"/>
    <w:rsid w:val="00A83CB1"/>
    <w:rsid w:val="00B61A81"/>
    <w:rsid w:val="00B70EAA"/>
    <w:rsid w:val="00BB276A"/>
    <w:rsid w:val="00E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143C"/>
  <w15:chartTrackingRefBased/>
  <w15:docId w15:val="{B0D7356F-698D-42EF-9059-D79C09B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Ottawa County Treasurer</cp:lastModifiedBy>
  <cp:revision>2</cp:revision>
  <cp:lastPrinted>2025-07-01T20:55:00Z</cp:lastPrinted>
  <dcterms:created xsi:type="dcterms:W3CDTF">2026-02-19T19:25:00Z</dcterms:created>
  <dcterms:modified xsi:type="dcterms:W3CDTF">2026-02-19T19:25:00Z</dcterms:modified>
</cp:coreProperties>
</file>