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5F0" w:rsidRDefault="002C06AF">
      <w:pPr>
        <w:jc w:val="center"/>
        <w:rPr>
          <w:b/>
          <w:color w:val="548DD4" w:themeColor="text2" w:themeTint="99"/>
          <w:sz w:val="32"/>
        </w:rPr>
      </w:pPr>
      <w:r>
        <w:rPr>
          <w:b/>
          <w:color w:val="548DD4" w:themeColor="text2" w:themeTint="99"/>
          <w:sz w:val="32"/>
        </w:rPr>
        <w:t>PAULA HALL</w:t>
      </w:r>
    </w:p>
    <w:p w:rsidR="00CD15F0" w:rsidRDefault="002C06AF">
      <w:pPr>
        <w:jc w:val="center"/>
        <w:rPr>
          <w:b/>
          <w:color w:val="548DD4" w:themeColor="text2" w:themeTint="99"/>
          <w:sz w:val="32"/>
        </w:rPr>
      </w:pPr>
      <w:r>
        <w:rPr>
          <w:b/>
          <w:color w:val="548DD4" w:themeColor="text2" w:themeTint="99"/>
          <w:sz w:val="32"/>
        </w:rPr>
        <w:t>Pontotoc County Treasurer</w:t>
      </w:r>
    </w:p>
    <w:p w:rsidR="00CD15F0" w:rsidRDefault="002C06AF">
      <w:pPr>
        <w:jc w:val="center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P. O. Box 1808</w:t>
      </w:r>
    </w:p>
    <w:p w:rsidR="00CD15F0" w:rsidRDefault="002C06AF">
      <w:pPr>
        <w:jc w:val="center"/>
        <w:rPr>
          <w:b/>
          <w:color w:val="548DD4" w:themeColor="text2" w:themeTint="99"/>
          <w:sz w:val="22"/>
        </w:rPr>
      </w:pPr>
      <w:r>
        <w:rPr>
          <w:b/>
          <w:color w:val="548DD4" w:themeColor="text2" w:themeTint="99"/>
          <w:sz w:val="22"/>
        </w:rPr>
        <w:t>Ada, OK  74821</w:t>
      </w:r>
    </w:p>
    <w:p w:rsidR="00CD15F0" w:rsidRDefault="002C06AF">
      <w:pPr>
        <w:jc w:val="center"/>
        <w:rPr>
          <w:b/>
          <w:color w:val="548DD4" w:themeColor="text2" w:themeTint="99"/>
        </w:rPr>
      </w:pPr>
      <w:r>
        <w:rPr>
          <w:b/>
          <w:color w:val="548DD4" w:themeColor="text2" w:themeTint="99"/>
          <w:sz w:val="22"/>
        </w:rPr>
        <w:t>(580) 332-0183</w:t>
      </w:r>
    </w:p>
    <w:p w:rsidR="00CD15F0" w:rsidRDefault="002C06AF">
      <w:pPr>
        <w:ind w:left="2160" w:firstLine="105"/>
        <w:rPr>
          <w:b/>
          <w:color w:val="548DD4" w:themeColor="text2" w:themeTint="99"/>
        </w:rPr>
      </w:pPr>
      <w:r>
        <w:rPr>
          <w:b/>
          <w:color w:val="548DD4" w:themeColor="text2" w:themeTint="99"/>
          <w:sz w:val="22"/>
        </w:rPr>
        <w:t xml:space="preserve">            </w:t>
      </w:r>
      <w:proofErr w:type="gramStart"/>
      <w:r>
        <w:rPr>
          <w:b/>
          <w:color w:val="548DD4" w:themeColor="text2" w:themeTint="99"/>
          <w:sz w:val="22"/>
        </w:rPr>
        <w:t>email</w:t>
      </w:r>
      <w:proofErr w:type="gramEnd"/>
      <w:r>
        <w:rPr>
          <w:b/>
          <w:color w:val="548DD4" w:themeColor="text2" w:themeTint="99"/>
          <w:sz w:val="22"/>
        </w:rPr>
        <w:t xml:space="preserve">: pontotocco@gmail.com  </w:t>
      </w:r>
      <w:r>
        <w:rPr>
          <w:b/>
          <w:color w:val="548DD4" w:themeColor="text2" w:themeTint="99"/>
        </w:rPr>
        <w:t xml:space="preserve">  </w:t>
      </w:r>
    </w:p>
    <w:p w:rsidR="00CD15F0" w:rsidRDefault="002C06AF">
      <w:pPr>
        <w:ind w:left="2160" w:firstLine="105"/>
        <w:rPr>
          <w:b/>
          <w:color w:val="548DD4" w:themeColor="text2" w:themeTint="99"/>
          <w:sz w:val="22"/>
        </w:rPr>
      </w:pPr>
      <w:r>
        <w:rPr>
          <w:b/>
          <w:color w:val="548DD4" w:themeColor="text2" w:themeTint="99"/>
          <w:sz w:val="22"/>
        </w:rPr>
        <w:t xml:space="preserve">    website:www.oktaxrolls.com/pontotoc</w:t>
      </w:r>
    </w:p>
    <w:p w:rsidR="00CD15F0" w:rsidRDefault="00CD15F0">
      <w:pPr>
        <w:ind w:left="2160" w:firstLine="105"/>
        <w:rPr>
          <w:b/>
          <w:color w:val="548DD4" w:themeColor="text2" w:themeTint="99"/>
          <w:sz w:val="22"/>
        </w:rPr>
      </w:pPr>
    </w:p>
    <w:p w:rsidR="00CD15F0" w:rsidRDefault="002C06AF">
      <w:pPr>
        <w:rPr>
          <w:b/>
          <w:color w:val="548DD4" w:themeColor="text2" w:themeTint="99"/>
          <w:sz w:val="18"/>
        </w:rPr>
      </w:pPr>
      <w:r>
        <w:rPr>
          <w:b/>
          <w:color w:val="548DD4" w:themeColor="text2" w:themeTint="99"/>
          <w:sz w:val="18"/>
          <w:szCs w:val="18"/>
        </w:rPr>
        <w:t>DEPUTIES:</w:t>
      </w:r>
      <w:r>
        <w:rPr>
          <w:b/>
          <w:color w:val="548DD4" w:themeColor="text2" w:themeTint="99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Travis </w:t>
      </w:r>
      <w:proofErr w:type="spellStart"/>
      <w:r>
        <w:rPr>
          <w:b/>
          <w:color w:val="548DD4" w:themeColor="text2" w:themeTint="99"/>
          <w:sz w:val="18"/>
        </w:rPr>
        <w:t>Rhynes</w:t>
      </w:r>
      <w:proofErr w:type="spellEnd"/>
      <w:r>
        <w:rPr>
          <w:b/>
          <w:color w:val="548DD4" w:themeColor="text2" w:themeTint="99"/>
          <w:sz w:val="18"/>
        </w:rPr>
        <w:t xml:space="preserve">                                                                                                          </w:t>
      </w:r>
      <w:r w:rsidR="00B0471C">
        <w:rPr>
          <w:b/>
          <w:color w:val="548DD4" w:themeColor="text2" w:themeTint="99"/>
          <w:sz w:val="18"/>
        </w:rPr>
        <w:t xml:space="preserve">                      Roxanna Gantt</w:t>
      </w:r>
    </w:p>
    <w:p w:rsidR="00CD15F0" w:rsidRDefault="002C06AF">
      <w:pPr>
        <w:rPr>
          <w:b/>
          <w:color w:val="548DD4" w:themeColor="text2" w:themeTint="99"/>
          <w:sz w:val="18"/>
          <w:szCs w:val="18"/>
        </w:rPr>
      </w:pPr>
      <w:r>
        <w:rPr>
          <w:b/>
          <w:color w:val="548DD4" w:themeColor="text2" w:themeTint="99"/>
          <w:sz w:val="18"/>
          <w:szCs w:val="18"/>
        </w:rPr>
        <w:t>De</w:t>
      </w:r>
      <w:r w:rsidR="00B0471C">
        <w:rPr>
          <w:b/>
          <w:color w:val="548DD4" w:themeColor="text2" w:themeTint="99"/>
          <w:sz w:val="18"/>
          <w:szCs w:val="18"/>
        </w:rPr>
        <w:t xml:space="preserve"> </w:t>
      </w:r>
      <w:r>
        <w:rPr>
          <w:b/>
          <w:color w:val="548DD4" w:themeColor="text2" w:themeTint="99"/>
          <w:sz w:val="18"/>
          <w:szCs w:val="18"/>
        </w:rPr>
        <w:t xml:space="preserve">Layne Nelson                                                                                                           </w:t>
      </w:r>
      <w:r w:rsidR="00B0471C">
        <w:rPr>
          <w:b/>
          <w:color w:val="548DD4" w:themeColor="text2" w:themeTint="99"/>
          <w:sz w:val="18"/>
          <w:szCs w:val="18"/>
        </w:rPr>
        <w:t xml:space="preserve"> </w:t>
      </w:r>
      <w:r w:rsidR="00424305">
        <w:rPr>
          <w:b/>
          <w:color w:val="548DD4" w:themeColor="text2" w:themeTint="99"/>
          <w:sz w:val="18"/>
          <w:szCs w:val="18"/>
        </w:rPr>
        <w:t xml:space="preserve">                  </w:t>
      </w:r>
      <w:proofErr w:type="spellStart"/>
      <w:r w:rsidR="00424305">
        <w:rPr>
          <w:b/>
          <w:color w:val="548DD4" w:themeColor="text2" w:themeTint="99"/>
          <w:sz w:val="18"/>
          <w:szCs w:val="18"/>
        </w:rPr>
        <w:t>Tanan</w:t>
      </w:r>
      <w:proofErr w:type="spellEnd"/>
      <w:r w:rsidR="00424305">
        <w:rPr>
          <w:b/>
          <w:color w:val="548DD4" w:themeColor="text2" w:themeTint="99"/>
          <w:sz w:val="18"/>
          <w:szCs w:val="18"/>
        </w:rPr>
        <w:t xml:space="preserve"> Martin</w:t>
      </w:r>
    </w:p>
    <w:p w:rsidR="00CD15F0" w:rsidRDefault="00B0471C">
      <w:pPr>
        <w:rPr>
          <w:b/>
          <w:color w:val="548DD4" w:themeColor="text2" w:themeTint="99"/>
          <w:sz w:val="18"/>
          <w:szCs w:val="18"/>
        </w:rPr>
      </w:pPr>
      <w:r>
        <w:rPr>
          <w:b/>
          <w:color w:val="548DD4" w:themeColor="text2" w:themeTint="99"/>
          <w:sz w:val="18"/>
          <w:szCs w:val="18"/>
        </w:rPr>
        <w:t>Jill Williams</w:t>
      </w:r>
      <w:r w:rsidR="002C06AF">
        <w:rPr>
          <w:b/>
          <w:color w:val="548DD4" w:themeColor="text2" w:themeTint="99"/>
          <w:sz w:val="18"/>
          <w:szCs w:val="18"/>
        </w:rPr>
        <w:tab/>
      </w:r>
      <w:r w:rsidR="002C06AF">
        <w:rPr>
          <w:b/>
          <w:color w:val="548DD4" w:themeColor="text2" w:themeTint="99"/>
          <w:sz w:val="18"/>
          <w:szCs w:val="18"/>
        </w:rPr>
        <w:tab/>
      </w:r>
      <w:r w:rsidR="002C06AF">
        <w:rPr>
          <w:b/>
          <w:color w:val="548DD4" w:themeColor="text2" w:themeTint="99"/>
          <w:sz w:val="18"/>
          <w:szCs w:val="18"/>
        </w:rPr>
        <w:tab/>
      </w:r>
      <w:r w:rsidR="002C06AF">
        <w:rPr>
          <w:b/>
          <w:color w:val="548DD4" w:themeColor="text2" w:themeTint="99"/>
          <w:sz w:val="18"/>
          <w:szCs w:val="18"/>
        </w:rPr>
        <w:tab/>
      </w:r>
      <w:r w:rsidR="002C06AF">
        <w:rPr>
          <w:b/>
          <w:color w:val="548DD4" w:themeColor="text2" w:themeTint="99"/>
          <w:sz w:val="18"/>
          <w:szCs w:val="18"/>
        </w:rPr>
        <w:tab/>
        <w:t xml:space="preserve"> </w:t>
      </w:r>
      <w:r>
        <w:rPr>
          <w:b/>
          <w:color w:val="548DD4" w:themeColor="text2" w:themeTint="99"/>
          <w:sz w:val="18"/>
          <w:szCs w:val="18"/>
        </w:rPr>
        <w:tab/>
      </w:r>
      <w:r>
        <w:rPr>
          <w:b/>
          <w:color w:val="548DD4" w:themeColor="text2" w:themeTint="99"/>
          <w:sz w:val="18"/>
          <w:szCs w:val="18"/>
        </w:rPr>
        <w:tab/>
        <w:t xml:space="preserve">        </w:t>
      </w:r>
      <w:r w:rsidR="00424305">
        <w:rPr>
          <w:b/>
          <w:color w:val="548DD4" w:themeColor="text2" w:themeTint="99"/>
          <w:sz w:val="18"/>
          <w:szCs w:val="18"/>
        </w:rPr>
        <w:t xml:space="preserve">                    </w:t>
      </w:r>
    </w:p>
    <w:p w:rsidR="005D14D1" w:rsidRDefault="005D14D1">
      <w:pPr>
        <w:rPr>
          <w:b/>
          <w:color w:val="548DD4" w:themeColor="text2" w:themeTint="99"/>
          <w:sz w:val="18"/>
          <w:szCs w:val="18"/>
        </w:rPr>
      </w:pPr>
    </w:p>
    <w:p w:rsidR="00E11ABF" w:rsidRDefault="00E11ABF">
      <w:pPr>
        <w:rPr>
          <w:b/>
          <w:color w:val="548DD4" w:themeColor="text2" w:themeTint="99"/>
          <w:sz w:val="18"/>
          <w:szCs w:val="18"/>
        </w:rPr>
      </w:pPr>
    </w:p>
    <w:p w:rsidR="005D14D1" w:rsidRDefault="005D14D1">
      <w:pPr>
        <w:rPr>
          <w:b/>
          <w:color w:val="548DD4" w:themeColor="text2" w:themeTint="99"/>
          <w:sz w:val="18"/>
          <w:szCs w:val="18"/>
        </w:rPr>
      </w:pPr>
    </w:p>
    <w:p w:rsidR="009C1B04" w:rsidRDefault="002C199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Fill out in advance and bring with you or fill out during registration time the day of sale. </w:t>
      </w:r>
      <w:bookmarkStart w:id="0" w:name="_GoBack"/>
      <w:bookmarkEnd w:id="0"/>
    </w:p>
    <w:p w:rsidR="00111B5B" w:rsidRPr="00111B5B" w:rsidRDefault="00111B5B">
      <w:pPr>
        <w:rPr>
          <w:sz w:val="24"/>
          <w:szCs w:val="24"/>
        </w:rPr>
      </w:pPr>
    </w:p>
    <w:tbl>
      <w:tblPr>
        <w:tblW w:w="10644" w:type="dxa"/>
        <w:tblInd w:w="108" w:type="dxa"/>
        <w:tblLook w:val="04A0" w:firstRow="1" w:lastRow="0" w:firstColumn="1" w:lastColumn="0" w:noHBand="0" w:noVBand="1"/>
      </w:tblPr>
      <w:tblGrid>
        <w:gridCol w:w="1003"/>
        <w:gridCol w:w="1003"/>
        <w:gridCol w:w="1003"/>
        <w:gridCol w:w="1003"/>
        <w:gridCol w:w="1003"/>
        <w:gridCol w:w="972"/>
        <w:gridCol w:w="1039"/>
        <w:gridCol w:w="1026"/>
        <w:gridCol w:w="960"/>
        <w:gridCol w:w="960"/>
        <w:gridCol w:w="960"/>
      </w:tblGrid>
      <w:tr w:rsidR="00424305" w:rsidRPr="00424305" w:rsidTr="00424305">
        <w:trPr>
          <w:trHeight w:val="300"/>
        </w:trPr>
        <w:tc>
          <w:tcPr>
            <w:tcW w:w="3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305">
              <w:rPr>
                <w:rFonts w:ascii="Calibri" w:hAnsi="Calibri" w:cs="Calibri"/>
                <w:color w:val="000000"/>
                <w:sz w:val="22"/>
                <w:szCs w:val="22"/>
              </w:rPr>
              <w:t>BIDDER SIGN IN FOR JUNE 8, 2026 RESALE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2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305">
              <w:rPr>
                <w:rFonts w:ascii="Calibri" w:hAnsi="Calibri" w:cs="Calibri"/>
                <w:color w:val="000000"/>
                <w:sz w:val="22"/>
                <w:szCs w:val="22"/>
              </w:rPr>
              <w:t>BIDDER #________________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77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305">
              <w:rPr>
                <w:rFonts w:ascii="Calibri" w:hAnsi="Calibri" w:cs="Calibri"/>
                <w:color w:val="000000"/>
                <w:sz w:val="22"/>
                <w:szCs w:val="22"/>
              </w:rPr>
              <w:t>NAME OF PERSON BIDDING________________________________________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305">
              <w:rPr>
                <w:rFonts w:ascii="Calibri" w:hAnsi="Calibri" w:cs="Calibri"/>
                <w:color w:val="000000"/>
                <w:sz w:val="22"/>
                <w:szCs w:val="22"/>
              </w:rPr>
              <w:t>NAME TO APPEAR ON DEED_______________________________________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106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3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**DEEDS ARE INDIVIDUAL SO ONLY ONE NAME CAN BE ON THE DEED.  OWNER CAN FILE JOINT TENANCY </w:t>
            </w:r>
          </w:p>
        </w:tc>
      </w:tr>
      <w:tr w:rsidR="00424305" w:rsidRPr="00424305" w:rsidTr="00424305">
        <w:trPr>
          <w:trHeight w:val="300"/>
        </w:trPr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3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DEED LATER.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5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3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MAILING ADDRESS  _____________________________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3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_____________________________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3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_____________________________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5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305">
              <w:rPr>
                <w:rFonts w:ascii="Calibri" w:hAnsi="Calibri" w:cs="Calibri"/>
                <w:color w:val="000000"/>
                <w:sz w:val="22"/>
                <w:szCs w:val="22"/>
              </w:rPr>
              <w:t>TELEPHONE NUMBER___________________________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305">
              <w:rPr>
                <w:rFonts w:ascii="Calibri" w:hAnsi="Calibri" w:cs="Calibri"/>
                <w:color w:val="000000"/>
                <w:sz w:val="22"/>
                <w:szCs w:val="22"/>
              </w:rPr>
              <w:t>EMAIL ADDRESS _____________________________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87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305">
              <w:rPr>
                <w:rFonts w:ascii="Calibri" w:hAnsi="Calibri" w:cs="Calibri"/>
                <w:color w:val="000000"/>
                <w:sz w:val="22"/>
                <w:szCs w:val="22"/>
              </w:rPr>
              <w:t>I, _________________________________, (print name), the undersigned, on  my oath,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87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305">
              <w:rPr>
                <w:rFonts w:ascii="Calibri" w:hAnsi="Calibri" w:cs="Calibri"/>
                <w:color w:val="000000"/>
                <w:sz w:val="22"/>
                <w:szCs w:val="22"/>
              </w:rPr>
              <w:t>dispose and say: that I am not the attorney in fact, or agent, for the owner of record, his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87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305">
              <w:rPr>
                <w:rFonts w:ascii="Calibri" w:hAnsi="Calibri" w:cs="Calibri"/>
                <w:color w:val="000000"/>
                <w:sz w:val="22"/>
                <w:szCs w:val="22"/>
              </w:rPr>
              <w:t>or her heir(s) and/or have no legal or equitable interest in the property sold by the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5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305">
              <w:rPr>
                <w:rFonts w:ascii="Calibri" w:hAnsi="Calibri" w:cs="Calibri"/>
                <w:color w:val="000000"/>
                <w:sz w:val="22"/>
                <w:szCs w:val="22"/>
              </w:rPr>
              <w:t>Pontotoc County Treasurer on this 8th day of June 2026.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305">
              <w:rPr>
                <w:rFonts w:ascii="Calibri" w:hAnsi="Calibri" w:cs="Calibri"/>
                <w:color w:val="000000"/>
                <w:sz w:val="22"/>
                <w:szCs w:val="22"/>
              </w:rPr>
              <w:t>Signature____________________________________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4305">
              <w:rPr>
                <w:rFonts w:ascii="Calibri" w:hAnsi="Calibri" w:cs="Calibri"/>
                <w:color w:val="000000"/>
                <w:sz w:val="22"/>
                <w:szCs w:val="22"/>
              </w:rPr>
              <w:t>Date_____________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  <w:tr w:rsidR="00424305" w:rsidRPr="00424305" w:rsidTr="00424305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305" w:rsidRPr="00424305" w:rsidRDefault="00424305" w:rsidP="00424305">
            <w:pPr>
              <w:suppressAutoHyphens w:val="0"/>
              <w:textAlignment w:val="auto"/>
            </w:pPr>
          </w:p>
        </w:tc>
      </w:tr>
    </w:tbl>
    <w:p w:rsidR="00CD15F0" w:rsidRDefault="00CD15F0">
      <w:pPr>
        <w:rPr>
          <w:sz w:val="24"/>
          <w:szCs w:val="24"/>
        </w:rPr>
      </w:pPr>
    </w:p>
    <w:p w:rsidR="00CD15F0" w:rsidRDefault="00CD15F0">
      <w:pPr>
        <w:rPr>
          <w:sz w:val="18"/>
          <w:szCs w:val="18"/>
        </w:rPr>
      </w:pPr>
    </w:p>
    <w:sectPr w:rsidR="00CD15F0">
      <w:pgSz w:w="12240" w:h="15840"/>
      <w:pgMar w:top="1440" w:right="1440" w:bottom="1440" w:left="144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oNotHyphenateCaps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F0"/>
    <w:rsid w:val="00061BA0"/>
    <w:rsid w:val="00111B5B"/>
    <w:rsid w:val="002C06AF"/>
    <w:rsid w:val="002C199C"/>
    <w:rsid w:val="00424305"/>
    <w:rsid w:val="0056721B"/>
    <w:rsid w:val="00596C83"/>
    <w:rsid w:val="005D14D1"/>
    <w:rsid w:val="008C56AB"/>
    <w:rsid w:val="009C1B04"/>
    <w:rsid w:val="00A60359"/>
    <w:rsid w:val="00A73B13"/>
    <w:rsid w:val="00B0471C"/>
    <w:rsid w:val="00CD15F0"/>
    <w:rsid w:val="00DE3D3C"/>
    <w:rsid w:val="00DF08E2"/>
    <w:rsid w:val="00E1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11D310-E0B0-4A15-A27B-F606C2D7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C13"/>
    <w:pPr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54638"/>
    <w:rPr>
      <w:rFonts w:ascii="Segoe UI" w:hAnsi="Segoe UI" w:cs="Segoe UI"/>
      <w:sz w:val="18"/>
      <w:szCs w:val="18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54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4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E4043-6C8E-4BD3-B870-C69B2294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WKST-38</dc:creator>
  <dc:description/>
  <cp:lastModifiedBy>WKST-50</cp:lastModifiedBy>
  <cp:revision>2</cp:revision>
  <cp:lastPrinted>2025-04-11T18:04:00Z</cp:lastPrinted>
  <dcterms:created xsi:type="dcterms:W3CDTF">2026-04-15T20:46:00Z</dcterms:created>
  <dcterms:modified xsi:type="dcterms:W3CDTF">2026-04-15T20:46:00Z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